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02C5C" w14:textId="77777777" w:rsidR="000A7C8F" w:rsidRDefault="000A7C8F">
      <w:pPr>
        <w:rPr>
          <w:rFonts w:ascii="Lora" w:eastAsia="Lora" w:hAnsi="Lora" w:cs="Lora"/>
          <w:sz w:val="24"/>
          <w:szCs w:val="24"/>
        </w:rPr>
      </w:pPr>
    </w:p>
    <w:tbl>
      <w:tblPr>
        <w:tblStyle w:val="a0"/>
        <w:tblW w:w="10170" w:type="dxa"/>
        <w:tblInd w:w="-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0"/>
        <w:gridCol w:w="2850"/>
        <w:gridCol w:w="2910"/>
      </w:tblGrid>
      <w:tr w:rsidR="000A7C8F" w14:paraId="45CD3216" w14:textId="77777777">
        <w:trPr>
          <w:trHeight w:val="240"/>
        </w:trPr>
        <w:tc>
          <w:tcPr>
            <w:tcW w:w="7260" w:type="dxa"/>
            <w:gridSpan w:val="2"/>
            <w:shd w:val="clear" w:color="auto" w:fill="DADADA"/>
          </w:tcPr>
          <w:p w14:paraId="00B2AC61" w14:textId="77777777" w:rsidR="000A7C8F" w:rsidRDefault="004E458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Name of Requester</w:t>
            </w:r>
          </w:p>
        </w:tc>
        <w:tc>
          <w:tcPr>
            <w:tcW w:w="2910" w:type="dxa"/>
            <w:shd w:val="clear" w:color="auto" w:fill="DADADA"/>
          </w:tcPr>
          <w:p w14:paraId="618BA887" w14:textId="77777777" w:rsidR="000A7C8F" w:rsidRDefault="004E458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Date</w:t>
            </w:r>
          </w:p>
        </w:tc>
      </w:tr>
      <w:tr w:rsidR="000A7C8F" w14:paraId="2D14B59A" w14:textId="77777777">
        <w:trPr>
          <w:trHeight w:val="240"/>
        </w:trPr>
        <w:tc>
          <w:tcPr>
            <w:tcW w:w="7260" w:type="dxa"/>
            <w:gridSpan w:val="2"/>
          </w:tcPr>
          <w:p w14:paraId="6C0762A3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725FEF96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  <w:tc>
          <w:tcPr>
            <w:tcW w:w="2910" w:type="dxa"/>
          </w:tcPr>
          <w:p w14:paraId="65774EBE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</w:tr>
      <w:tr w:rsidR="000A7C8F" w14:paraId="67121ADA" w14:textId="77777777">
        <w:tc>
          <w:tcPr>
            <w:tcW w:w="4410" w:type="dxa"/>
            <w:shd w:val="clear" w:color="auto" w:fill="DADADA"/>
          </w:tcPr>
          <w:p w14:paraId="0E87A1FA" w14:textId="77777777" w:rsidR="000A7C8F" w:rsidRDefault="004E458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Requester Type</w:t>
            </w:r>
          </w:p>
        </w:tc>
        <w:tc>
          <w:tcPr>
            <w:tcW w:w="2850" w:type="dxa"/>
            <w:shd w:val="clear" w:color="auto" w:fill="DADADA"/>
          </w:tcPr>
          <w:p w14:paraId="045D9CCF" w14:textId="77777777" w:rsidR="000A7C8F" w:rsidRDefault="004E458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Scan Type</w:t>
            </w:r>
          </w:p>
        </w:tc>
        <w:tc>
          <w:tcPr>
            <w:tcW w:w="2910" w:type="dxa"/>
            <w:shd w:val="clear" w:color="auto" w:fill="DADADA"/>
          </w:tcPr>
          <w:p w14:paraId="16557264" w14:textId="77777777" w:rsidR="000A7C8F" w:rsidRDefault="004E458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Document Version No.</w:t>
            </w:r>
          </w:p>
        </w:tc>
      </w:tr>
      <w:tr w:rsidR="000A7C8F" w14:paraId="53270EE3" w14:textId="77777777">
        <w:tc>
          <w:tcPr>
            <w:tcW w:w="4410" w:type="dxa"/>
          </w:tcPr>
          <w:p w14:paraId="3C9D03B3" w14:textId="77777777" w:rsidR="000A7C8F" w:rsidRDefault="004E4584">
            <w:pPr>
              <w:rPr>
                <w:rFonts w:ascii="Lora" w:eastAsia="Lora" w:hAnsi="Lora" w:cs="Lora"/>
                <w:sz w:val="24"/>
                <w:szCs w:val="24"/>
              </w:rPr>
            </w:pPr>
            <w:proofErr w:type="gramStart"/>
            <w:r>
              <w:rPr>
                <w:rFonts w:ascii="Lora" w:eastAsia="Lora" w:hAnsi="Lora" w:cs="Lora"/>
                <w:sz w:val="24"/>
                <w:szCs w:val="24"/>
              </w:rPr>
              <w:t>(  )</w:t>
            </w:r>
            <w:proofErr w:type="gramEnd"/>
            <w:r>
              <w:rPr>
                <w:rFonts w:ascii="Lora" w:eastAsia="Lora" w:hAnsi="Lora" w:cs="Lora"/>
                <w:sz w:val="24"/>
                <w:szCs w:val="24"/>
              </w:rPr>
              <w:t xml:space="preserve"> Senior High School Student </w:t>
            </w:r>
          </w:p>
          <w:p w14:paraId="6EA3B015" w14:textId="77777777" w:rsidR="000A7C8F" w:rsidRDefault="004E4584">
            <w:pPr>
              <w:rPr>
                <w:rFonts w:ascii="Lora" w:eastAsia="Lora" w:hAnsi="Lora" w:cs="Lora"/>
                <w:sz w:val="24"/>
                <w:szCs w:val="24"/>
              </w:rPr>
            </w:pPr>
            <w:proofErr w:type="gramStart"/>
            <w:r>
              <w:rPr>
                <w:rFonts w:ascii="Lora" w:eastAsia="Lora" w:hAnsi="Lora" w:cs="Lora"/>
                <w:sz w:val="24"/>
                <w:szCs w:val="24"/>
              </w:rPr>
              <w:t>(  )</w:t>
            </w:r>
            <w:proofErr w:type="gramEnd"/>
            <w:r>
              <w:rPr>
                <w:rFonts w:ascii="Lora" w:eastAsia="Lora" w:hAnsi="Lora" w:cs="Lora"/>
                <w:sz w:val="24"/>
                <w:szCs w:val="24"/>
              </w:rPr>
              <w:t xml:space="preserve"> Undergraduate Student</w:t>
            </w:r>
          </w:p>
          <w:p w14:paraId="18A70F77" w14:textId="77777777" w:rsidR="000A7C8F" w:rsidRDefault="004E4584">
            <w:pPr>
              <w:rPr>
                <w:rFonts w:ascii="Lora" w:eastAsia="Lora" w:hAnsi="Lora" w:cs="Lora"/>
                <w:sz w:val="24"/>
                <w:szCs w:val="24"/>
              </w:rPr>
            </w:pPr>
            <w:proofErr w:type="gramStart"/>
            <w:r>
              <w:rPr>
                <w:rFonts w:ascii="Lora" w:eastAsia="Lora" w:hAnsi="Lora" w:cs="Lora"/>
                <w:sz w:val="24"/>
                <w:szCs w:val="24"/>
              </w:rPr>
              <w:t>(  )</w:t>
            </w:r>
            <w:proofErr w:type="gramEnd"/>
            <w:r>
              <w:rPr>
                <w:rFonts w:ascii="Lora" w:eastAsia="Lora" w:hAnsi="Lora" w:cs="Lora"/>
                <w:sz w:val="24"/>
                <w:szCs w:val="24"/>
              </w:rPr>
              <w:t xml:space="preserve"> Graduate School Student</w:t>
            </w:r>
          </w:p>
          <w:p w14:paraId="5C090931" w14:textId="77777777" w:rsidR="000A7C8F" w:rsidRDefault="004E4584">
            <w:pPr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Lora" w:eastAsia="Lora" w:hAnsi="Lora" w:cs="Lora"/>
                <w:sz w:val="24"/>
                <w:szCs w:val="24"/>
              </w:rPr>
              <w:t>(  )</w:t>
            </w:r>
            <w:proofErr w:type="gramEnd"/>
            <w:r>
              <w:rPr>
                <w:rFonts w:ascii="Lora" w:eastAsia="Lora" w:hAnsi="Lora" w:cs="Lora"/>
                <w:sz w:val="24"/>
                <w:szCs w:val="24"/>
              </w:rPr>
              <w:t xml:space="preserve"> Employee/External</w:t>
            </w:r>
          </w:p>
        </w:tc>
        <w:tc>
          <w:tcPr>
            <w:tcW w:w="2850" w:type="dxa"/>
          </w:tcPr>
          <w:p w14:paraId="61B28925" w14:textId="77777777" w:rsidR="000A7C8F" w:rsidRDefault="004E4584">
            <w:pPr>
              <w:rPr>
                <w:rFonts w:ascii="Lora" w:eastAsia="Lora" w:hAnsi="Lora" w:cs="Lora"/>
                <w:sz w:val="24"/>
                <w:szCs w:val="24"/>
              </w:rPr>
            </w:pPr>
            <w:proofErr w:type="gramStart"/>
            <w:r>
              <w:rPr>
                <w:rFonts w:ascii="Lora" w:eastAsia="Lora" w:hAnsi="Lora" w:cs="Lora"/>
                <w:sz w:val="24"/>
                <w:szCs w:val="24"/>
              </w:rPr>
              <w:t>(  )</w:t>
            </w:r>
            <w:proofErr w:type="gramEnd"/>
            <w:r>
              <w:rPr>
                <w:rFonts w:ascii="Lora" w:eastAsia="Lora" w:hAnsi="Lora" w:cs="Lora"/>
                <w:sz w:val="24"/>
                <w:szCs w:val="24"/>
              </w:rPr>
              <w:t xml:space="preserve"> Similarity Check</w:t>
            </w:r>
          </w:p>
          <w:p w14:paraId="1944434F" w14:textId="77777777" w:rsidR="000A7C8F" w:rsidRDefault="004E4584">
            <w:pPr>
              <w:rPr>
                <w:rFonts w:ascii="Lora" w:eastAsia="Lora" w:hAnsi="Lora" w:cs="Lora"/>
                <w:sz w:val="24"/>
                <w:szCs w:val="24"/>
              </w:rPr>
            </w:pPr>
            <w:proofErr w:type="gramStart"/>
            <w:r>
              <w:rPr>
                <w:rFonts w:ascii="Lora" w:eastAsia="Lora" w:hAnsi="Lora" w:cs="Lora"/>
                <w:sz w:val="24"/>
                <w:szCs w:val="24"/>
              </w:rPr>
              <w:t>(  )</w:t>
            </w:r>
            <w:proofErr w:type="gramEnd"/>
            <w:r>
              <w:rPr>
                <w:rFonts w:ascii="Lora" w:eastAsia="Lora" w:hAnsi="Lora" w:cs="Lora"/>
                <w:sz w:val="24"/>
                <w:szCs w:val="24"/>
              </w:rPr>
              <w:t xml:space="preserve"> AI Check </w:t>
            </w:r>
          </w:p>
        </w:tc>
        <w:tc>
          <w:tcPr>
            <w:tcW w:w="2910" w:type="dxa"/>
          </w:tcPr>
          <w:p w14:paraId="6AD6F2A2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</w:tr>
      <w:tr w:rsidR="000A7C8F" w14:paraId="00D9A899" w14:textId="77777777">
        <w:trPr>
          <w:trHeight w:val="240"/>
        </w:trPr>
        <w:tc>
          <w:tcPr>
            <w:tcW w:w="10170" w:type="dxa"/>
            <w:gridSpan w:val="3"/>
            <w:shd w:val="clear" w:color="auto" w:fill="DADADA"/>
          </w:tcPr>
          <w:p w14:paraId="1C72F2CF" w14:textId="77777777" w:rsidR="000A7C8F" w:rsidRDefault="004E458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Title of the Study/Document</w:t>
            </w:r>
          </w:p>
        </w:tc>
      </w:tr>
      <w:tr w:rsidR="000A7C8F" w14:paraId="53EFFB4D" w14:textId="77777777">
        <w:trPr>
          <w:trHeight w:val="240"/>
        </w:trPr>
        <w:tc>
          <w:tcPr>
            <w:tcW w:w="10170" w:type="dxa"/>
            <w:gridSpan w:val="3"/>
          </w:tcPr>
          <w:p w14:paraId="3925AE4E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759CAD11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16A85C77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</w:tr>
      <w:tr w:rsidR="000A7C8F" w14:paraId="6924B65D" w14:textId="77777777">
        <w:trPr>
          <w:trHeight w:val="240"/>
        </w:trPr>
        <w:tc>
          <w:tcPr>
            <w:tcW w:w="10170" w:type="dxa"/>
            <w:gridSpan w:val="3"/>
            <w:shd w:val="clear" w:color="auto" w:fill="DADADA"/>
          </w:tcPr>
          <w:p w14:paraId="38888A0C" w14:textId="77777777" w:rsidR="000A7C8F" w:rsidRDefault="004E458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Image of SRF/Employee ID</w:t>
            </w:r>
          </w:p>
        </w:tc>
      </w:tr>
      <w:tr w:rsidR="000A7C8F" w14:paraId="44352004" w14:textId="77777777">
        <w:trPr>
          <w:trHeight w:val="240"/>
        </w:trPr>
        <w:tc>
          <w:tcPr>
            <w:tcW w:w="10170" w:type="dxa"/>
            <w:gridSpan w:val="3"/>
          </w:tcPr>
          <w:p w14:paraId="4074FCFB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6319F1F0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75636C56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02400B85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6E068C8F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0C4B4057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3DF013DC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3E36B8FC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5463821F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0883D2A8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</w:tr>
    </w:tbl>
    <w:p w14:paraId="451A2101" w14:textId="77777777" w:rsidR="000A7C8F" w:rsidRDefault="000A7C8F">
      <w:pPr>
        <w:rPr>
          <w:rFonts w:ascii="Lora" w:eastAsia="Lora" w:hAnsi="Lora" w:cs="Lora"/>
          <w:sz w:val="24"/>
          <w:szCs w:val="24"/>
        </w:rPr>
      </w:pPr>
    </w:p>
    <w:p w14:paraId="1670FE41" w14:textId="77777777" w:rsidR="000A7C8F" w:rsidRDefault="004E4584">
      <w:pPr>
        <w:jc w:val="center"/>
        <w:rPr>
          <w:rFonts w:ascii="Lora" w:eastAsia="Lora" w:hAnsi="Lora" w:cs="Lora"/>
          <w:i/>
          <w:iCs/>
          <w:sz w:val="24"/>
          <w:szCs w:val="24"/>
        </w:rPr>
      </w:pPr>
      <w:r>
        <w:rPr>
          <w:rFonts w:ascii="Lora" w:eastAsia="Lora" w:hAnsi="Lora" w:cs="Lora"/>
          <w:i/>
          <w:iCs/>
          <w:sz w:val="24"/>
          <w:szCs w:val="24"/>
        </w:rPr>
        <w:t xml:space="preserve">To be filled out by the RPIC Personnel </w:t>
      </w:r>
    </w:p>
    <w:p w14:paraId="07D6C3C1" w14:textId="77777777" w:rsidR="000A7C8F" w:rsidRDefault="000A7C8F">
      <w:pPr>
        <w:jc w:val="center"/>
        <w:rPr>
          <w:rFonts w:ascii="Lora" w:eastAsia="Lora" w:hAnsi="Lora" w:cs="Lora"/>
          <w:sz w:val="24"/>
          <w:szCs w:val="24"/>
        </w:rPr>
      </w:pPr>
    </w:p>
    <w:tbl>
      <w:tblPr>
        <w:tblStyle w:val="a1"/>
        <w:tblW w:w="10140" w:type="dxa"/>
        <w:tblInd w:w="-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0"/>
        <w:gridCol w:w="3300"/>
        <w:gridCol w:w="3090"/>
      </w:tblGrid>
      <w:tr w:rsidR="000A7C8F" w14:paraId="60D836D5" w14:textId="77777777">
        <w:tc>
          <w:tcPr>
            <w:tcW w:w="3750" w:type="dxa"/>
            <w:shd w:val="clear" w:color="auto" w:fill="DADADA"/>
          </w:tcPr>
          <w:p w14:paraId="5520892C" w14:textId="77777777" w:rsidR="000A7C8F" w:rsidRDefault="004E458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Similarity Coefficient 1 (SC1)</w:t>
            </w:r>
          </w:p>
        </w:tc>
        <w:tc>
          <w:tcPr>
            <w:tcW w:w="3300" w:type="dxa"/>
            <w:shd w:val="clear" w:color="auto" w:fill="DADADA"/>
          </w:tcPr>
          <w:p w14:paraId="5C3B3074" w14:textId="77777777" w:rsidR="000A7C8F" w:rsidRDefault="004E458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AI Probability Content</w:t>
            </w:r>
          </w:p>
        </w:tc>
        <w:tc>
          <w:tcPr>
            <w:tcW w:w="3090" w:type="dxa"/>
            <w:shd w:val="clear" w:color="auto" w:fill="DADADA"/>
          </w:tcPr>
          <w:p w14:paraId="65BEB951" w14:textId="77777777" w:rsidR="000A7C8F" w:rsidRDefault="004E4584">
            <w:pPr>
              <w:jc w:val="center"/>
              <w:rPr>
                <w:rFonts w:ascii="Lora" w:eastAsia="Lora" w:hAnsi="Lora" w:cs="Lora"/>
                <w:b/>
                <w:bCs/>
                <w:sz w:val="24"/>
                <w:szCs w:val="24"/>
              </w:rPr>
            </w:pPr>
            <w:r>
              <w:rPr>
                <w:rFonts w:ascii="Lora" w:eastAsia="Lora" w:hAnsi="Lora" w:cs="Lora"/>
                <w:b/>
                <w:bCs/>
                <w:sz w:val="24"/>
                <w:szCs w:val="24"/>
              </w:rPr>
              <w:t>Date Processed</w:t>
            </w:r>
          </w:p>
        </w:tc>
      </w:tr>
      <w:tr w:rsidR="000A7C8F" w14:paraId="6BEB7D71" w14:textId="77777777">
        <w:trPr>
          <w:trHeight w:val="240"/>
        </w:trPr>
        <w:tc>
          <w:tcPr>
            <w:tcW w:w="3750" w:type="dxa"/>
          </w:tcPr>
          <w:p w14:paraId="61BC847C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  <w:p w14:paraId="18337399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  <w:tc>
          <w:tcPr>
            <w:tcW w:w="3300" w:type="dxa"/>
          </w:tcPr>
          <w:p w14:paraId="08E6734D" w14:textId="77777777" w:rsidR="000A7C8F" w:rsidRDefault="000A7C8F">
            <w:pPr>
              <w:jc w:val="center"/>
              <w:rPr>
                <w:rFonts w:ascii="Lora" w:eastAsia="Lora" w:hAnsi="Lora" w:cs="Lora"/>
                <w:sz w:val="24"/>
                <w:szCs w:val="24"/>
              </w:rPr>
            </w:pPr>
          </w:p>
        </w:tc>
        <w:tc>
          <w:tcPr>
            <w:tcW w:w="3090" w:type="dxa"/>
          </w:tcPr>
          <w:p w14:paraId="0BE205BA" w14:textId="77777777" w:rsidR="000A7C8F" w:rsidRDefault="000A7C8F">
            <w:pPr>
              <w:jc w:val="center"/>
              <w:rPr>
                <w:rFonts w:ascii="Lora" w:eastAsia="Lora" w:hAnsi="Lora" w:cs="Lora"/>
                <w:sz w:val="24"/>
                <w:szCs w:val="24"/>
              </w:rPr>
            </w:pPr>
          </w:p>
          <w:p w14:paraId="79025F3F" w14:textId="77777777" w:rsidR="000A7C8F" w:rsidRDefault="000A7C8F">
            <w:pPr>
              <w:jc w:val="center"/>
              <w:rPr>
                <w:rFonts w:ascii="Lora" w:eastAsia="Lora" w:hAnsi="Lora" w:cs="Lora"/>
                <w:sz w:val="24"/>
                <w:szCs w:val="24"/>
              </w:rPr>
            </w:pPr>
          </w:p>
          <w:p w14:paraId="6B0CFA4E" w14:textId="77777777" w:rsidR="000A7C8F" w:rsidRDefault="000A7C8F">
            <w:pPr>
              <w:rPr>
                <w:rFonts w:ascii="Lora" w:eastAsia="Lora" w:hAnsi="Lora" w:cs="Lora"/>
                <w:sz w:val="24"/>
                <w:szCs w:val="24"/>
              </w:rPr>
            </w:pPr>
          </w:p>
        </w:tc>
      </w:tr>
    </w:tbl>
    <w:p w14:paraId="443842AC" w14:textId="77777777" w:rsidR="000A7C8F" w:rsidRDefault="000A7C8F">
      <w:pPr>
        <w:rPr>
          <w:rFonts w:ascii="Lora" w:eastAsia="Lora" w:hAnsi="Lora" w:cs="Lora"/>
          <w:sz w:val="24"/>
          <w:szCs w:val="24"/>
        </w:rPr>
      </w:pPr>
    </w:p>
    <w:sectPr w:rsidR="000A7C8F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9D78C" w14:textId="77777777" w:rsidR="00BD4C84" w:rsidRDefault="00BD4C84">
      <w:pPr>
        <w:spacing w:line="240" w:lineRule="auto"/>
      </w:pPr>
      <w:r>
        <w:separator/>
      </w:r>
    </w:p>
  </w:endnote>
  <w:endnote w:type="continuationSeparator" w:id="0">
    <w:p w14:paraId="395624B5" w14:textId="77777777" w:rsidR="00BD4C84" w:rsidRDefault="00BD4C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2A8D3A6-9EC8-46A3-9DA9-123EBE48C17D}"/>
  </w:font>
  <w:font w:name="Lora">
    <w:altName w:val="Calibri"/>
    <w:charset w:val="00"/>
    <w:family w:val="auto"/>
    <w:pitch w:val="variable"/>
    <w:sig w:usb0="A00002FF" w:usb1="5000204B" w:usb2="00000000" w:usb3="00000000" w:csb0="00000097" w:csb1="00000000"/>
    <w:embedRegular r:id="rId2" w:fontKey="{B9B2FAAC-63E0-4578-987D-FF6F227BBCE2}"/>
    <w:embedBold r:id="rId3" w:fontKey="{77620BC9-B0EF-4662-96F0-84183563A047}"/>
    <w:embedItalic r:id="rId4" w:fontKey="{781D8FFB-1401-43A4-A7B3-03D6CEEE207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57141A2-B65F-4AA9-83B2-CE98656816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C0EE65E-EB5B-4A3B-93E4-05110BEFFB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BE41F" w14:textId="1BEC11FC" w:rsidR="000A7C8F" w:rsidRDefault="004E45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Lora" w:eastAsia="Lora" w:hAnsi="Lora" w:cs="Lora"/>
        <w:color w:val="000000"/>
        <w:sz w:val="24"/>
        <w:szCs w:val="24"/>
      </w:rPr>
    </w:pPr>
    <w:r>
      <w:rPr>
        <w:rFonts w:ascii="Lora" w:eastAsia="Lora" w:hAnsi="Lora" w:cs="Lora"/>
        <w:color w:val="000000"/>
        <w:sz w:val="24"/>
        <w:szCs w:val="24"/>
      </w:rPr>
      <w:t>REQ-00</w:t>
    </w:r>
    <w:r>
      <w:rPr>
        <w:rFonts w:ascii="Lora" w:eastAsia="Lora" w:hAnsi="Lora" w:cs="Lora"/>
        <w:sz w:val="24"/>
        <w:szCs w:val="24"/>
      </w:rPr>
      <w:t>7</w:t>
    </w:r>
    <w:r>
      <w:rPr>
        <w:rFonts w:ascii="Lora" w:eastAsia="Lora" w:hAnsi="Lora" w:cs="Lora"/>
        <w:color w:val="000000"/>
        <w:sz w:val="24"/>
        <w:szCs w:val="24"/>
      </w:rPr>
      <w:t>#: 00000</w:t>
    </w:r>
    <w:r w:rsidR="0089377E">
      <w:rPr>
        <w:rFonts w:ascii="Lora" w:eastAsia="Lora" w:hAnsi="Lora" w:cs="Lora"/>
        <w:color w:val="000000"/>
        <w:sz w:val="24"/>
        <w:szCs w:val="24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44C30" w14:textId="77777777" w:rsidR="00BD4C84" w:rsidRDefault="00BD4C84">
      <w:pPr>
        <w:spacing w:line="240" w:lineRule="auto"/>
      </w:pPr>
      <w:r>
        <w:separator/>
      </w:r>
    </w:p>
  </w:footnote>
  <w:footnote w:type="continuationSeparator" w:id="0">
    <w:p w14:paraId="51513528" w14:textId="77777777" w:rsidR="00BD4C84" w:rsidRDefault="00BD4C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40" w:type="dxa"/>
      <w:tblInd w:w="-36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Layout w:type="fixed"/>
      <w:tblLook w:val="0000" w:firstRow="0" w:lastRow="0" w:firstColumn="0" w:lastColumn="0" w:noHBand="0" w:noVBand="0"/>
    </w:tblPr>
    <w:tblGrid>
      <w:gridCol w:w="1260"/>
      <w:gridCol w:w="4675"/>
      <w:gridCol w:w="4205"/>
    </w:tblGrid>
    <w:tr w:rsidR="00665274" w14:paraId="55B66045" w14:textId="77777777" w:rsidTr="006C0283">
      <w:trPr>
        <w:trHeight w:val="507"/>
      </w:trPr>
      <w:tc>
        <w:tcPr>
          <w:tcW w:w="1260" w:type="dxa"/>
          <w:vMerge w:val="restart"/>
          <w:vAlign w:val="center"/>
        </w:tcPr>
        <w:p w14:paraId="0B6D90C3" w14:textId="77777777" w:rsidR="00665274" w:rsidRDefault="00665274" w:rsidP="00665274">
          <w:pPr>
            <w:spacing w:after="200" w:line="240" w:lineRule="auto"/>
            <w:ind w:left="-15" w:right="-15"/>
            <w:jc w:val="center"/>
            <w:rPr>
              <w:rFonts w:ascii="Lora" w:eastAsia="Lora" w:hAnsi="Lora" w:cs="Lora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096D88FE" wp14:editId="4A2D3AE2">
                <wp:extent cx="557062" cy="732574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62" cy="73257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5" w:type="dxa"/>
          <w:vMerge w:val="restart"/>
          <w:vAlign w:val="center"/>
        </w:tcPr>
        <w:p w14:paraId="055740D1" w14:textId="77777777" w:rsidR="00665274" w:rsidRDefault="00665274" w:rsidP="00665274">
          <w:pP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="Lora" w:eastAsia="Lora" w:hAnsi="Lora" w:cs="Lora"/>
              <w:b/>
              <w:bCs/>
              <w:sz w:val="24"/>
              <w:szCs w:val="24"/>
            </w:rPr>
          </w:pPr>
          <w:r>
            <w:rPr>
              <w:rFonts w:ascii="Lora" w:eastAsia="Lora" w:hAnsi="Lora" w:cs="Lora"/>
              <w:b/>
              <w:bCs/>
              <w:sz w:val="24"/>
              <w:szCs w:val="24"/>
            </w:rPr>
            <w:t>SAN PEDRO COLLEGE</w:t>
          </w:r>
        </w:p>
        <w:p w14:paraId="7F5E3956" w14:textId="77777777" w:rsidR="00665274" w:rsidRDefault="00665274" w:rsidP="00665274">
          <w:pPr>
            <w:tabs>
              <w:tab w:val="center" w:pos="4680"/>
              <w:tab w:val="right" w:pos="9360"/>
            </w:tabs>
            <w:spacing w:line="240" w:lineRule="auto"/>
            <w:jc w:val="center"/>
            <w:rPr>
              <w:rFonts w:ascii="Lora" w:eastAsia="Lora" w:hAnsi="Lora" w:cs="Lora"/>
              <w:b/>
              <w:bCs/>
              <w:sz w:val="24"/>
              <w:szCs w:val="24"/>
            </w:rPr>
          </w:pPr>
          <w:r>
            <w:rPr>
              <w:rFonts w:ascii="Lora" w:eastAsia="Lora" w:hAnsi="Lora" w:cs="Lora"/>
              <w:i/>
              <w:iCs/>
              <w:sz w:val="20"/>
              <w:szCs w:val="20"/>
            </w:rPr>
            <w:t>Research, Publication, and Innovation Center</w:t>
          </w:r>
        </w:p>
      </w:tc>
      <w:tc>
        <w:tcPr>
          <w:tcW w:w="4205" w:type="dxa"/>
          <w:vMerge w:val="restart"/>
          <w:vAlign w:val="center"/>
        </w:tcPr>
        <w:p w14:paraId="5CCA86E9" w14:textId="77777777" w:rsidR="00665274" w:rsidRDefault="00665274" w:rsidP="00665274">
          <w:pPr>
            <w:tabs>
              <w:tab w:val="center" w:pos="4680"/>
              <w:tab w:val="right" w:pos="9360"/>
            </w:tabs>
            <w:spacing w:line="240" w:lineRule="auto"/>
            <w:rPr>
              <w:rFonts w:ascii="Lora" w:eastAsia="Lora" w:hAnsi="Lora" w:cs="Lora"/>
              <w:sz w:val="20"/>
              <w:szCs w:val="20"/>
            </w:rPr>
          </w:pPr>
          <w:r>
            <w:rPr>
              <w:rFonts w:ascii="Lora" w:eastAsia="Lora" w:hAnsi="Lora" w:cs="Lora"/>
              <w:sz w:val="20"/>
              <w:szCs w:val="20"/>
            </w:rPr>
            <w:t xml:space="preserve">   Form No: </w:t>
          </w:r>
          <w:r>
            <w:rPr>
              <w:rFonts w:ascii="Lora" w:eastAsia="Lora" w:hAnsi="Lora" w:cs="Lora"/>
              <w:i/>
              <w:iCs/>
              <w:sz w:val="20"/>
              <w:szCs w:val="20"/>
            </w:rPr>
            <w:t>F-RPIC-REQ-007-2026-v_1.0</w:t>
          </w:r>
        </w:p>
        <w:p w14:paraId="60A67D6C" w14:textId="77777777" w:rsidR="00665274" w:rsidRDefault="00665274" w:rsidP="00665274">
          <w:pPr>
            <w:tabs>
              <w:tab w:val="center" w:pos="4680"/>
              <w:tab w:val="right" w:pos="9360"/>
            </w:tabs>
            <w:spacing w:line="240" w:lineRule="auto"/>
            <w:rPr>
              <w:rFonts w:ascii="Lora" w:eastAsia="Lora" w:hAnsi="Lora" w:cs="Lora"/>
              <w:sz w:val="20"/>
              <w:szCs w:val="20"/>
            </w:rPr>
          </w:pPr>
          <w:r>
            <w:rPr>
              <w:rFonts w:ascii="Lora" w:eastAsia="Lora" w:hAnsi="Lora" w:cs="Lora"/>
              <w:sz w:val="20"/>
              <w:szCs w:val="20"/>
            </w:rPr>
            <w:t xml:space="preserve">   Revision: 00</w:t>
          </w:r>
        </w:p>
        <w:p w14:paraId="6E267DD6" w14:textId="77777777" w:rsidR="00665274" w:rsidRDefault="00665274" w:rsidP="00665274">
          <w:pPr>
            <w:tabs>
              <w:tab w:val="center" w:pos="4680"/>
              <w:tab w:val="right" w:pos="9360"/>
            </w:tabs>
            <w:spacing w:line="240" w:lineRule="auto"/>
            <w:rPr>
              <w:rFonts w:ascii="Lora" w:eastAsia="Lora" w:hAnsi="Lora" w:cs="Lora"/>
              <w:sz w:val="20"/>
              <w:szCs w:val="20"/>
            </w:rPr>
          </w:pPr>
          <w:r>
            <w:rPr>
              <w:rFonts w:ascii="Lora" w:eastAsia="Lora" w:hAnsi="Lora" w:cs="Lora"/>
              <w:sz w:val="20"/>
              <w:szCs w:val="20"/>
            </w:rPr>
            <w:t xml:space="preserve">   Effective Date: July 1, 2026</w:t>
          </w:r>
        </w:p>
      </w:tc>
    </w:tr>
    <w:tr w:rsidR="00665274" w14:paraId="58A6DD2F" w14:textId="77777777" w:rsidTr="006C0283">
      <w:trPr>
        <w:trHeight w:val="696"/>
      </w:trPr>
      <w:tc>
        <w:tcPr>
          <w:tcW w:w="1260" w:type="dxa"/>
          <w:vMerge/>
          <w:vAlign w:val="center"/>
        </w:tcPr>
        <w:p w14:paraId="509815B3" w14:textId="77777777" w:rsidR="00665274" w:rsidRDefault="00665274" w:rsidP="006652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Lora" w:eastAsia="Lora" w:hAnsi="Lora" w:cs="Lora"/>
              <w:sz w:val="20"/>
              <w:szCs w:val="20"/>
            </w:rPr>
          </w:pPr>
        </w:p>
      </w:tc>
      <w:tc>
        <w:tcPr>
          <w:tcW w:w="4675" w:type="dxa"/>
          <w:vMerge/>
          <w:vAlign w:val="center"/>
        </w:tcPr>
        <w:p w14:paraId="75855DAC" w14:textId="77777777" w:rsidR="00665274" w:rsidRDefault="00665274" w:rsidP="006652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Lora" w:eastAsia="Lora" w:hAnsi="Lora" w:cs="Lora"/>
              <w:sz w:val="20"/>
              <w:szCs w:val="20"/>
            </w:rPr>
          </w:pPr>
        </w:p>
      </w:tc>
      <w:tc>
        <w:tcPr>
          <w:tcW w:w="4205" w:type="dxa"/>
          <w:vMerge/>
          <w:vAlign w:val="center"/>
        </w:tcPr>
        <w:p w14:paraId="18679409" w14:textId="77777777" w:rsidR="00665274" w:rsidRDefault="00665274" w:rsidP="006652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Lora" w:eastAsia="Lora" w:hAnsi="Lora" w:cs="Lora"/>
              <w:sz w:val="20"/>
              <w:szCs w:val="20"/>
            </w:rPr>
          </w:pPr>
        </w:p>
      </w:tc>
    </w:tr>
    <w:tr w:rsidR="00665274" w14:paraId="14151FB1" w14:textId="77777777" w:rsidTr="006C0283">
      <w:trPr>
        <w:trHeight w:val="440"/>
      </w:trPr>
      <w:tc>
        <w:tcPr>
          <w:tcW w:w="10140" w:type="dxa"/>
          <w:gridSpan w:val="3"/>
          <w:vAlign w:val="center"/>
        </w:tcPr>
        <w:p w14:paraId="14802B98" w14:textId="77777777" w:rsidR="00665274" w:rsidRDefault="00665274" w:rsidP="00665274">
          <w:pPr>
            <w:jc w:val="center"/>
            <w:rPr>
              <w:rFonts w:ascii="Lora" w:eastAsia="Lora" w:hAnsi="Lora" w:cs="Lora"/>
              <w:b/>
              <w:bCs/>
              <w:sz w:val="36"/>
              <w:szCs w:val="36"/>
            </w:rPr>
          </w:pPr>
          <w:r>
            <w:rPr>
              <w:rFonts w:ascii="Lora" w:eastAsia="Lora" w:hAnsi="Lora" w:cs="Lora"/>
              <w:b/>
              <w:bCs/>
              <w:sz w:val="24"/>
              <w:szCs w:val="24"/>
            </w:rPr>
            <w:t>REQUEST FOR SIMILARITY AND AI CHECK</w:t>
          </w:r>
        </w:p>
      </w:tc>
    </w:tr>
  </w:tbl>
  <w:p w14:paraId="729ECE20" w14:textId="77777777" w:rsidR="00665274" w:rsidRDefault="006652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C8F"/>
    <w:rsid w:val="000A7C8F"/>
    <w:rsid w:val="004E4584"/>
    <w:rsid w:val="00665274"/>
    <w:rsid w:val="0089377E"/>
    <w:rsid w:val="00BD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78D60"/>
  <w15:docId w15:val="{2DA009F1-1DD5-4E17-9EEE-290E78CC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PH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27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274"/>
  </w:style>
  <w:style w:type="paragraph" w:styleId="Footer">
    <w:name w:val="footer"/>
    <w:basedOn w:val="Normal"/>
    <w:link w:val="FooterChar"/>
    <w:uiPriority w:val="99"/>
    <w:unhideWhenUsed/>
    <w:rsid w:val="0066527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dnOMPq/s9LvAe6zRH6O7KQKBuA==">CgMxLjA4AHIhMTlrbG9ULVlGckc4UmtEOFpKTG1idEFMVi1CWS04Z3ZN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RPIC-PC2</cp:lastModifiedBy>
  <cp:revision>3</cp:revision>
  <dcterms:created xsi:type="dcterms:W3CDTF">2026-07-03T08:28:00Z</dcterms:created>
  <dcterms:modified xsi:type="dcterms:W3CDTF">2026-07-09T06:47:00Z</dcterms:modified>
</cp:coreProperties>
</file>